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24EA" w14:textId="75CD5A0E" w:rsidR="008B3743" w:rsidRDefault="008B3743" w:rsidP="008B3743">
      <w:pPr>
        <w:jc w:val="center"/>
        <w:rPr>
          <w:rFonts w:hint="eastAsia"/>
          <w:b/>
          <w:bCs/>
          <w:sz w:val="30"/>
          <w:szCs w:val="30"/>
        </w:rPr>
      </w:pPr>
      <w:r w:rsidRPr="00D61D5C">
        <w:rPr>
          <w:rFonts w:hint="eastAsia"/>
          <w:b/>
          <w:bCs/>
          <w:sz w:val="32"/>
          <w:szCs w:val="32"/>
        </w:rPr>
        <w:t>“</w:t>
      </w:r>
      <w:r w:rsidR="00122F0B" w:rsidRPr="00122F0B">
        <w:rPr>
          <w:rFonts w:hint="eastAsia"/>
          <w:b/>
          <w:bCs/>
          <w:sz w:val="32"/>
          <w:szCs w:val="32"/>
        </w:rPr>
        <w:t>SDD暗态漏电流</w:t>
      </w:r>
      <w:r w:rsidRPr="00D61D5C">
        <w:rPr>
          <w:rFonts w:hint="eastAsia"/>
          <w:b/>
          <w:bCs/>
          <w:sz w:val="32"/>
          <w:szCs w:val="32"/>
        </w:rPr>
        <w:t>”数据说明</w:t>
      </w:r>
    </w:p>
    <w:p w14:paraId="227427FC" w14:textId="77777777" w:rsidR="008907A8" w:rsidRPr="003931D4" w:rsidRDefault="008907A8" w:rsidP="008907A8">
      <w:pPr>
        <w:ind w:firstLineChars="200" w:firstLine="640"/>
        <w:rPr>
          <w:rFonts w:hint="eastAsia"/>
          <w:sz w:val="32"/>
          <w:szCs w:val="36"/>
        </w:rPr>
      </w:pPr>
    </w:p>
    <w:p w14:paraId="63C27442" w14:textId="77777777" w:rsidR="0087365A" w:rsidRPr="008560AB" w:rsidRDefault="0087365A" w:rsidP="0087365A">
      <w:pPr>
        <w:rPr>
          <w:rFonts w:ascii="宋体" w:eastAsia="宋体" w:hAnsi="宋体" w:hint="eastAsia"/>
          <w:b/>
          <w:bCs/>
          <w:sz w:val="30"/>
          <w:szCs w:val="30"/>
        </w:rPr>
      </w:pPr>
      <w:proofErr w:type="gramStart"/>
      <w:r w:rsidRPr="008560AB">
        <w:rPr>
          <w:rFonts w:ascii="宋体" w:eastAsia="宋体" w:hAnsi="宋体" w:hint="eastAsia"/>
          <w:b/>
          <w:bCs/>
          <w:sz w:val="30"/>
          <w:szCs w:val="30"/>
        </w:rPr>
        <w:t>一</w:t>
      </w:r>
      <w:proofErr w:type="gramEnd"/>
      <w:r w:rsidRPr="008560AB">
        <w:rPr>
          <w:rFonts w:ascii="宋体" w:eastAsia="宋体" w:hAnsi="宋体" w:hint="eastAsia"/>
          <w:b/>
          <w:bCs/>
          <w:sz w:val="30"/>
          <w:szCs w:val="30"/>
        </w:rPr>
        <w:t xml:space="preserve">  科学数据概述</w:t>
      </w:r>
    </w:p>
    <w:p w14:paraId="34E2076E" w14:textId="1772B2FF" w:rsidR="008560AB" w:rsidRDefault="00122F0B" w:rsidP="009175FA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22F0B">
        <w:rPr>
          <w:rFonts w:ascii="Times New Roman" w:eastAsia="宋体" w:hAnsi="Times New Roman" w:cs="Times New Roman" w:hint="eastAsia"/>
          <w:sz w:val="28"/>
          <w:szCs w:val="28"/>
        </w:rPr>
        <w:t>SDD</w:t>
      </w:r>
      <w:proofErr w:type="gramStart"/>
      <w:r w:rsidRPr="00122F0B">
        <w:rPr>
          <w:rFonts w:ascii="Times New Roman" w:eastAsia="宋体" w:hAnsi="Times New Roman" w:cs="Times New Roman" w:hint="eastAsia"/>
          <w:sz w:val="28"/>
          <w:szCs w:val="28"/>
        </w:rPr>
        <w:t>暗态漏电</w:t>
      </w:r>
      <w:proofErr w:type="gramEnd"/>
      <w:r w:rsidRPr="00122F0B">
        <w:rPr>
          <w:rFonts w:ascii="Times New Roman" w:eastAsia="宋体" w:hAnsi="Times New Roman" w:cs="Times New Roman" w:hint="eastAsia"/>
          <w:sz w:val="28"/>
          <w:szCs w:val="28"/>
        </w:rPr>
        <w:t>流</w:t>
      </w:r>
      <w:r w:rsidR="008C32D0">
        <w:rPr>
          <w:rFonts w:ascii="Times New Roman" w:eastAsia="宋体" w:hAnsi="Times New Roman" w:cs="Times New Roman" w:hint="eastAsia"/>
          <w:sz w:val="28"/>
          <w:szCs w:val="28"/>
        </w:rPr>
        <w:t>是</w:t>
      </w:r>
      <w:r w:rsidR="00024539">
        <w:rPr>
          <w:rFonts w:ascii="Times New Roman" w:eastAsia="宋体" w:hAnsi="Times New Roman" w:cs="Times New Roman" w:hint="eastAsia"/>
          <w:sz w:val="28"/>
          <w:szCs w:val="28"/>
        </w:rPr>
        <w:t>针</w:t>
      </w:r>
      <w:r w:rsidR="008C32D0">
        <w:rPr>
          <w:rFonts w:ascii="Times New Roman" w:eastAsia="宋体" w:hAnsi="Times New Roman" w:cs="Times New Roman" w:hint="eastAsia"/>
          <w:sz w:val="28"/>
          <w:szCs w:val="28"/>
        </w:rPr>
        <w:t>对</w:t>
      </w:r>
      <w:r w:rsidR="00024539">
        <w:rPr>
          <w:rFonts w:ascii="Times New Roman" w:eastAsia="宋体" w:hAnsi="Times New Roman" w:cs="Times New Roman" w:hint="eastAsia"/>
          <w:sz w:val="28"/>
          <w:szCs w:val="28"/>
        </w:rPr>
        <w:t>不同结构的裸片器件以及封装后的器件进行的电流测试</w:t>
      </w:r>
      <w:r w:rsidR="00F55054">
        <w:rPr>
          <w:rFonts w:ascii="Times New Roman" w:eastAsia="宋体" w:hAnsi="Times New Roman" w:cs="Times New Roman" w:hint="eastAsia"/>
          <w:sz w:val="28"/>
          <w:szCs w:val="28"/>
        </w:rPr>
        <w:t>工</w:t>
      </w:r>
      <w:r w:rsidR="0096314F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7219DD" w:rsidRPr="007219DD">
        <w:rPr>
          <w:rFonts w:ascii="Times New Roman" w:eastAsia="宋体" w:hAnsi="Times New Roman" w:cs="Times New Roman" w:hint="eastAsia"/>
          <w:sz w:val="28"/>
          <w:szCs w:val="28"/>
        </w:rPr>
        <w:t>数据</w:t>
      </w:r>
      <w:r w:rsidR="007219DD">
        <w:rPr>
          <w:rFonts w:ascii="Times New Roman" w:eastAsia="宋体" w:hAnsi="Times New Roman" w:cs="Times New Roman" w:hint="eastAsia"/>
          <w:sz w:val="28"/>
          <w:szCs w:val="28"/>
        </w:rPr>
        <w:t>包含</w:t>
      </w:r>
      <w:r w:rsidR="00941B06">
        <w:rPr>
          <w:rFonts w:ascii="Times New Roman" w:eastAsia="宋体" w:hAnsi="Times New Roman" w:cs="Times New Roman" w:hint="eastAsia"/>
          <w:sz w:val="28"/>
          <w:szCs w:val="28"/>
        </w:rPr>
        <w:t>不同探测器</w:t>
      </w:r>
      <w:r w:rsidR="00024539">
        <w:rPr>
          <w:rFonts w:ascii="Times New Roman" w:eastAsia="宋体" w:hAnsi="Times New Roman" w:cs="Times New Roman" w:hint="eastAsia"/>
          <w:sz w:val="28"/>
          <w:szCs w:val="28"/>
        </w:rPr>
        <w:t>结构的暗电流、器件的三角波周期换算得到的暗电流</w:t>
      </w:r>
      <w:r w:rsidR="008560AB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="00046E4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14:paraId="1A3DF46C" w14:textId="77777777" w:rsidR="009175FA" w:rsidRDefault="009175FA" w:rsidP="008560AB">
      <w:pPr>
        <w:rPr>
          <w:rFonts w:ascii="Times New Roman" w:eastAsia="宋体" w:hAnsi="Times New Roman" w:cs="Times New Roman"/>
          <w:sz w:val="28"/>
          <w:szCs w:val="28"/>
        </w:rPr>
      </w:pPr>
    </w:p>
    <w:p w14:paraId="322856E9" w14:textId="0DCA0567" w:rsidR="008560AB" w:rsidRPr="008560AB" w:rsidRDefault="008560AB" w:rsidP="008560AB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二</w:t>
      </w:r>
      <w:r w:rsidRPr="008560AB">
        <w:rPr>
          <w:rFonts w:ascii="宋体" w:eastAsia="宋体" w:hAnsi="宋体" w:hint="eastAsia"/>
          <w:b/>
          <w:bCs/>
          <w:sz w:val="30"/>
          <w:szCs w:val="30"/>
        </w:rPr>
        <w:t xml:space="preserve"> 科学数据的内容说明</w:t>
      </w:r>
    </w:p>
    <w:p w14:paraId="77E6236E" w14:textId="15BC0098" w:rsidR="008560AB" w:rsidRDefault="008560AB" w:rsidP="008560AB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9175FA">
        <w:rPr>
          <w:rFonts w:ascii="Times New Roman" w:eastAsia="宋体" w:hAnsi="Times New Roman" w:cs="Times New Roman" w:hint="eastAsia"/>
          <w:sz w:val="28"/>
          <w:szCs w:val="28"/>
        </w:rPr>
        <w:t>本次汇</w:t>
      </w:r>
      <w:proofErr w:type="gramStart"/>
      <w:r w:rsidRPr="009175FA">
        <w:rPr>
          <w:rFonts w:ascii="Times New Roman" w:eastAsia="宋体" w:hAnsi="Times New Roman" w:cs="Times New Roman" w:hint="eastAsia"/>
          <w:sz w:val="28"/>
          <w:szCs w:val="28"/>
        </w:rPr>
        <w:t>交数据</w:t>
      </w:r>
      <w:proofErr w:type="gramEnd"/>
      <w:r w:rsidRPr="009175FA">
        <w:rPr>
          <w:rFonts w:ascii="Times New Roman" w:eastAsia="宋体" w:hAnsi="Times New Roman" w:cs="Times New Roman" w:hint="eastAsia"/>
          <w:sz w:val="28"/>
          <w:szCs w:val="28"/>
        </w:rPr>
        <w:t>包括</w:t>
      </w:r>
      <w:r w:rsidR="00941B06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9175FA">
        <w:rPr>
          <w:rFonts w:ascii="Times New Roman" w:eastAsia="宋体" w:hAnsi="Times New Roman" w:cs="Times New Roman" w:hint="eastAsia"/>
          <w:sz w:val="28"/>
          <w:szCs w:val="28"/>
        </w:rPr>
        <w:t>个文件夹。</w:t>
      </w:r>
      <w:r w:rsidR="001E2B32" w:rsidRPr="009175FA">
        <w:rPr>
          <w:rFonts w:ascii="Times New Roman" w:eastAsia="宋体" w:hAnsi="Times New Roman" w:cs="Times New Roman" w:hint="eastAsia"/>
          <w:sz w:val="28"/>
          <w:szCs w:val="28"/>
        </w:rPr>
        <w:t>文件</w:t>
      </w:r>
      <w:r w:rsidR="001E2B32" w:rsidRPr="00BC23DA">
        <w:rPr>
          <w:rFonts w:ascii="Times New Roman" w:eastAsia="宋体" w:hAnsi="Times New Roman" w:cs="Times New Roman"/>
          <w:sz w:val="28"/>
          <w:szCs w:val="28"/>
        </w:rPr>
        <w:t>夹又包含</w:t>
      </w:r>
      <w:r w:rsidR="00F55054">
        <w:rPr>
          <w:rFonts w:ascii="Times New Roman" w:eastAsia="宋体" w:hAnsi="Times New Roman" w:cs="Times New Roman" w:hint="eastAsia"/>
          <w:sz w:val="28"/>
          <w:szCs w:val="28"/>
        </w:rPr>
        <w:t>：</w:t>
      </w:r>
      <w:r w:rsidR="00122F0B" w:rsidRPr="00122F0B">
        <w:rPr>
          <w:rFonts w:ascii="Times New Roman" w:eastAsia="宋体" w:hAnsi="Times New Roman" w:cs="Times New Roman" w:hint="eastAsia"/>
          <w:sz w:val="28"/>
          <w:szCs w:val="28"/>
        </w:rPr>
        <w:t>不同器件结构室温下直接测得的漏电流数据</w:t>
      </w:r>
      <w:r w:rsidR="00941B06" w:rsidRPr="009175FA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941B06">
        <w:rPr>
          <w:rFonts w:ascii="Times New Roman" w:eastAsia="宋体" w:hAnsi="Times New Roman" w:cs="Times New Roman" w:hint="eastAsia"/>
          <w:sz w:val="28"/>
          <w:szCs w:val="28"/>
        </w:rPr>
        <w:t>txt</w:t>
      </w:r>
      <w:r w:rsidR="00941B06" w:rsidRPr="009175FA">
        <w:rPr>
          <w:rFonts w:ascii="Times New Roman" w:eastAsia="宋体" w:hAnsi="Times New Roman" w:cs="Times New Roman" w:hint="eastAsia"/>
          <w:sz w:val="28"/>
          <w:szCs w:val="28"/>
        </w:rPr>
        <w:t>格式）</w:t>
      </w:r>
      <w:r w:rsidR="00941B06">
        <w:rPr>
          <w:rFonts w:ascii="Times New Roman" w:eastAsia="宋体" w:hAnsi="Times New Roman" w:cs="Times New Roman" w:hint="eastAsia"/>
          <w:sz w:val="28"/>
          <w:szCs w:val="28"/>
        </w:rPr>
        <w:t>以对应的曲线</w:t>
      </w:r>
      <w:r w:rsidR="00941B06" w:rsidRPr="009175FA">
        <w:rPr>
          <w:rFonts w:ascii="Times New Roman" w:eastAsia="宋体" w:hAnsi="Times New Roman" w:cs="Times New Roman" w:hint="eastAsia"/>
          <w:sz w:val="28"/>
          <w:szCs w:val="28"/>
        </w:rPr>
        <w:t>（</w:t>
      </w:r>
      <w:proofErr w:type="spellStart"/>
      <w:r w:rsidR="00941B06">
        <w:rPr>
          <w:rFonts w:ascii="Times New Roman" w:eastAsia="宋体" w:hAnsi="Times New Roman" w:cs="Times New Roman" w:hint="eastAsia"/>
          <w:sz w:val="28"/>
          <w:szCs w:val="28"/>
        </w:rPr>
        <w:t>png</w:t>
      </w:r>
      <w:proofErr w:type="spellEnd"/>
      <w:r w:rsidR="00941B06" w:rsidRPr="009175FA">
        <w:rPr>
          <w:rFonts w:ascii="Times New Roman" w:eastAsia="宋体" w:hAnsi="Times New Roman" w:cs="Times New Roman" w:hint="eastAsia"/>
          <w:sz w:val="28"/>
          <w:szCs w:val="28"/>
        </w:rPr>
        <w:t>格式）</w:t>
      </w:r>
      <w:r w:rsidR="00941B06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122F0B" w:rsidRPr="00122F0B">
        <w:rPr>
          <w:rFonts w:ascii="Times New Roman" w:eastAsia="宋体" w:hAnsi="Times New Roman" w:cs="Times New Roman" w:hint="eastAsia"/>
          <w:sz w:val="28"/>
          <w:szCs w:val="28"/>
        </w:rPr>
        <w:t>器件集成封装后经三角波周期换算的漏电流</w:t>
      </w:r>
      <w:r w:rsidR="00941B06" w:rsidRPr="009175FA">
        <w:rPr>
          <w:rFonts w:ascii="Times New Roman" w:eastAsia="宋体" w:hAnsi="Times New Roman" w:cs="Times New Roman" w:hint="eastAsia"/>
          <w:sz w:val="28"/>
          <w:szCs w:val="28"/>
        </w:rPr>
        <w:t>（</w:t>
      </w:r>
      <w:proofErr w:type="spellStart"/>
      <w:r w:rsidR="00941B06">
        <w:rPr>
          <w:rFonts w:ascii="Times New Roman" w:eastAsia="宋体" w:hAnsi="Times New Roman" w:cs="Times New Roman" w:hint="eastAsia"/>
          <w:sz w:val="28"/>
          <w:szCs w:val="28"/>
        </w:rPr>
        <w:t>png</w:t>
      </w:r>
      <w:proofErr w:type="spellEnd"/>
      <w:r w:rsidR="00941B06" w:rsidRPr="009175FA">
        <w:rPr>
          <w:rFonts w:ascii="Times New Roman" w:eastAsia="宋体" w:hAnsi="Times New Roman" w:cs="Times New Roman" w:hint="eastAsia"/>
          <w:sz w:val="28"/>
          <w:szCs w:val="28"/>
        </w:rPr>
        <w:t>格式）</w:t>
      </w:r>
      <w:r w:rsidR="001E2B32" w:rsidRPr="00BC23DA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1BEF6B50" w14:textId="54499CDE" w:rsidR="00941B06" w:rsidRPr="00941B06" w:rsidRDefault="00941B06" w:rsidP="00941B06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环间</w:t>
      </w:r>
      <w:r>
        <w:rPr>
          <w:rFonts w:ascii="Times New Roman" w:eastAsia="宋体" w:hAnsi="Times New Roman" w:cs="Times New Roman" w:hint="eastAsia"/>
          <w:sz w:val="28"/>
          <w:szCs w:val="28"/>
        </w:rPr>
        <w:t>N+</w:t>
      </w:r>
      <w:r>
        <w:rPr>
          <w:rFonts w:ascii="Times New Roman" w:eastAsia="宋体" w:hAnsi="Times New Roman" w:cs="Times New Roman" w:hint="eastAsia"/>
          <w:sz w:val="28"/>
          <w:szCs w:val="28"/>
        </w:rPr>
        <w:t>暗电流数据</w:t>
      </w:r>
      <w:r w:rsidRPr="009175FA">
        <w:rPr>
          <w:rFonts w:ascii="Times New Roman" w:eastAsia="宋体" w:hAnsi="Times New Roman" w:cs="Times New Roman" w:hint="eastAsia"/>
          <w:sz w:val="28"/>
          <w:szCs w:val="28"/>
        </w:rPr>
        <w:t>内容如下所示：</w:t>
      </w:r>
    </w:p>
    <w:p w14:paraId="25D9D449" w14:textId="5D93EF8E" w:rsidR="00941B06" w:rsidRPr="00BC23DA" w:rsidRDefault="00941B06" w:rsidP="008560AB">
      <w:pPr>
        <w:ind w:firstLineChars="200" w:firstLine="420"/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3FDDAF" wp14:editId="4A028422">
            <wp:extent cx="4640580" cy="3558540"/>
            <wp:effectExtent l="0" t="0" r="0" b="0"/>
            <wp:docPr id="9347790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E84A7" w14:textId="12148625" w:rsidR="000B3A9D" w:rsidRPr="000B3A9D" w:rsidRDefault="00941B06" w:rsidP="000B3A9D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三角波数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据</w:t>
      </w:r>
      <w:r w:rsidR="000B3A9D" w:rsidRPr="009175FA">
        <w:rPr>
          <w:rFonts w:ascii="Times New Roman" w:eastAsia="宋体" w:hAnsi="Times New Roman" w:cs="Times New Roman" w:hint="eastAsia"/>
          <w:sz w:val="28"/>
          <w:szCs w:val="28"/>
        </w:rPr>
        <w:t>内容</w:t>
      </w:r>
      <w:proofErr w:type="gramEnd"/>
      <w:r w:rsidR="000B3A9D" w:rsidRPr="009175FA">
        <w:rPr>
          <w:rFonts w:ascii="Times New Roman" w:eastAsia="宋体" w:hAnsi="Times New Roman" w:cs="Times New Roman" w:hint="eastAsia"/>
          <w:sz w:val="28"/>
          <w:szCs w:val="28"/>
        </w:rPr>
        <w:t>如下所示：</w:t>
      </w:r>
    </w:p>
    <w:p w14:paraId="41EA14AA" w14:textId="323E69BE" w:rsidR="000B3A9D" w:rsidRDefault="00941B06" w:rsidP="00F55054">
      <w:pPr>
        <w:ind w:firstLineChars="200" w:firstLine="420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0E3387" wp14:editId="2713D308">
            <wp:extent cx="5278120" cy="3741420"/>
            <wp:effectExtent l="0" t="0" r="0" b="0"/>
            <wp:docPr id="2368672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C712D" w14:textId="0814860E" w:rsidR="001E2B32" w:rsidRPr="000B3A9D" w:rsidRDefault="000B3A9D" w:rsidP="000B3A9D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9175FA">
        <w:rPr>
          <w:rFonts w:ascii="Times New Roman" w:eastAsia="宋体" w:hAnsi="Times New Roman" w:cs="Times New Roman" w:hint="eastAsia"/>
          <w:sz w:val="28"/>
          <w:szCs w:val="28"/>
        </w:rPr>
        <w:t>数据保存期限为永久，存储环境为</w:t>
      </w:r>
      <w:r w:rsidRPr="009175FA">
        <w:rPr>
          <w:rFonts w:ascii="Times New Roman" w:eastAsia="宋体" w:hAnsi="Times New Roman" w:cs="Times New Roman" w:hint="eastAsia"/>
          <w:sz w:val="28"/>
          <w:szCs w:val="28"/>
        </w:rPr>
        <w:t>NTSF</w:t>
      </w:r>
      <w:r w:rsidRPr="009175FA">
        <w:rPr>
          <w:rFonts w:ascii="Times New Roman" w:eastAsia="宋体" w:hAnsi="Times New Roman" w:cs="Times New Roman" w:hint="eastAsia"/>
          <w:sz w:val="28"/>
          <w:szCs w:val="28"/>
        </w:rPr>
        <w:t>硬盘。</w:t>
      </w:r>
    </w:p>
    <w:sectPr w:rsidR="001E2B32" w:rsidRPr="000B3A9D" w:rsidSect="00C7467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CCB3" w14:textId="77777777" w:rsidR="00E25A31" w:rsidRDefault="00E25A31" w:rsidP="008B3743">
      <w:pPr>
        <w:rPr>
          <w:rFonts w:hint="eastAsia"/>
        </w:rPr>
      </w:pPr>
      <w:r>
        <w:separator/>
      </w:r>
    </w:p>
  </w:endnote>
  <w:endnote w:type="continuationSeparator" w:id="0">
    <w:p w14:paraId="65FE6B53" w14:textId="77777777" w:rsidR="00E25A31" w:rsidRDefault="00E25A31" w:rsidP="008B37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0230" w14:textId="77777777" w:rsidR="00E25A31" w:rsidRDefault="00E25A31" w:rsidP="008B3743">
      <w:pPr>
        <w:rPr>
          <w:rFonts w:hint="eastAsia"/>
        </w:rPr>
      </w:pPr>
      <w:r>
        <w:separator/>
      </w:r>
    </w:p>
  </w:footnote>
  <w:footnote w:type="continuationSeparator" w:id="0">
    <w:p w14:paraId="0EBC0898" w14:textId="77777777" w:rsidR="00E25A31" w:rsidRDefault="00E25A31" w:rsidP="008B37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2185"/>
    <w:multiLevelType w:val="singleLevel"/>
    <w:tmpl w:val="22F6218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474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Q0MrK0NLE0MzY2MrNQ0lEKTi0uzszPAykwrwUAjHsOMCwAAAA="/>
  </w:docVars>
  <w:rsids>
    <w:rsidRoot w:val="00BE0222"/>
    <w:rsid w:val="0001370B"/>
    <w:rsid w:val="00024539"/>
    <w:rsid w:val="00046E44"/>
    <w:rsid w:val="000B3A9D"/>
    <w:rsid w:val="00122F0B"/>
    <w:rsid w:val="001429EB"/>
    <w:rsid w:val="0019369D"/>
    <w:rsid w:val="001E2B32"/>
    <w:rsid w:val="00213542"/>
    <w:rsid w:val="0026382A"/>
    <w:rsid w:val="002B0D6A"/>
    <w:rsid w:val="003200D1"/>
    <w:rsid w:val="0039109B"/>
    <w:rsid w:val="003931D4"/>
    <w:rsid w:val="003B2B24"/>
    <w:rsid w:val="003E2A8D"/>
    <w:rsid w:val="00410E22"/>
    <w:rsid w:val="00470683"/>
    <w:rsid w:val="006E59E8"/>
    <w:rsid w:val="007219DD"/>
    <w:rsid w:val="007C54B0"/>
    <w:rsid w:val="008560AB"/>
    <w:rsid w:val="0087077B"/>
    <w:rsid w:val="0087365A"/>
    <w:rsid w:val="008907A8"/>
    <w:rsid w:val="008B3743"/>
    <w:rsid w:val="008B459C"/>
    <w:rsid w:val="008C32D0"/>
    <w:rsid w:val="009175FA"/>
    <w:rsid w:val="00941B06"/>
    <w:rsid w:val="0096314F"/>
    <w:rsid w:val="00973795"/>
    <w:rsid w:val="0098329B"/>
    <w:rsid w:val="009A6834"/>
    <w:rsid w:val="009B3D39"/>
    <w:rsid w:val="00B73111"/>
    <w:rsid w:val="00B73C6B"/>
    <w:rsid w:val="00BC23DA"/>
    <w:rsid w:val="00BE0222"/>
    <w:rsid w:val="00C10AB4"/>
    <w:rsid w:val="00C428BB"/>
    <w:rsid w:val="00C74678"/>
    <w:rsid w:val="00CF3C2B"/>
    <w:rsid w:val="00DC4AF1"/>
    <w:rsid w:val="00DF2463"/>
    <w:rsid w:val="00E25A31"/>
    <w:rsid w:val="00F24602"/>
    <w:rsid w:val="00F55054"/>
    <w:rsid w:val="00F7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816F6"/>
  <w15:chartTrackingRefBased/>
  <w15:docId w15:val="{BCEBBF68-C2C3-452C-B047-8140651C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B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2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2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2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22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02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2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2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2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2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02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7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B37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3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B3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朱</dc:creator>
  <cp:keywords/>
  <dc:description/>
  <cp:lastModifiedBy>MingHui Li</cp:lastModifiedBy>
  <cp:revision>27</cp:revision>
  <dcterms:created xsi:type="dcterms:W3CDTF">2025-10-16T01:19:00Z</dcterms:created>
  <dcterms:modified xsi:type="dcterms:W3CDTF">2025-12-12T03:03:00Z</dcterms:modified>
</cp:coreProperties>
</file>